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491C6" w14:textId="77777777" w:rsidR="00C71E7B" w:rsidRPr="00C71E7B" w:rsidRDefault="000C0A45" w:rsidP="00C71E7B">
      <w:pPr>
        <w:spacing w:after="160" w:line="288" w:lineRule="auto"/>
        <w:jc w:val="center"/>
        <w:rPr>
          <w:rFonts w:ascii="Times New Roman" w:eastAsia="Times New Roman" w:hAnsi="Times New Roman" w:cs="Times New Roman"/>
          <w:b/>
          <w:iCs/>
          <w:sz w:val="32"/>
          <w:szCs w:val="36"/>
        </w:rPr>
      </w:pPr>
      <w:r w:rsidRPr="00C71E7B">
        <w:rPr>
          <w:rFonts w:ascii="Times New Roman" w:eastAsia="Times New Roman" w:hAnsi="Times New Roman" w:cs="Times New Roman"/>
          <w:b/>
          <w:iCs/>
          <w:sz w:val="32"/>
          <w:szCs w:val="36"/>
        </w:rPr>
        <w:t>Những Lời Khai Thị Trí Huệ Trong Kinh Kim Cang</w:t>
      </w:r>
    </w:p>
    <w:p w14:paraId="08202B6F" w14:textId="5568013E" w:rsidR="000C0A45" w:rsidRPr="00C71E7B" w:rsidRDefault="000C0A45" w:rsidP="00C71E7B">
      <w:pPr>
        <w:spacing w:after="0" w:line="288" w:lineRule="auto"/>
        <w:rPr>
          <w:rFonts w:ascii="Times New Roman" w:eastAsia="Times New Roman" w:hAnsi="Times New Roman" w:cs="Times New Roman"/>
          <w:iCs/>
          <w:sz w:val="28"/>
          <w:szCs w:val="28"/>
        </w:rPr>
      </w:pPr>
      <w:r w:rsidRPr="00C71E7B">
        <w:rPr>
          <w:rFonts w:ascii="Times New Roman" w:eastAsia="Times New Roman" w:hAnsi="Times New Roman" w:cs="Times New Roman"/>
          <w:b/>
          <w:iCs/>
          <w:sz w:val="28"/>
          <w:szCs w:val="28"/>
        </w:rPr>
        <w:t>Chủ Đề 494:</w:t>
      </w:r>
      <w:r w:rsidRPr="00C71E7B">
        <w:rPr>
          <w:rFonts w:ascii="Times New Roman" w:eastAsia="Times New Roman" w:hAnsi="Times New Roman" w:cs="Times New Roman"/>
          <w:iCs/>
          <w:sz w:val="28"/>
          <w:szCs w:val="28"/>
        </w:rPr>
        <w:t xml:space="preserve"> </w:t>
      </w:r>
      <w:r w:rsidRPr="00C71E7B">
        <w:rPr>
          <w:rFonts w:ascii="Times New Roman" w:eastAsia="Times New Roman" w:hAnsi="Times New Roman" w:cs="Times New Roman"/>
          <w:b/>
          <w:bCs/>
          <w:sz w:val="28"/>
          <w:szCs w:val="28"/>
        </w:rPr>
        <w:t>Tướng Và Phi Tướng Đều Lìa, Tướng Trạng Chân Thật Của Như Lai Tạng, Chính Là Như Vậy</w:t>
      </w:r>
    </w:p>
    <w:p w14:paraId="40BAE4A5" w14:textId="73B460D6" w:rsidR="0092619A" w:rsidRDefault="0092619A" w:rsidP="0092619A">
      <w:pPr>
        <w:spacing w:after="0" w:line="288" w:lineRule="auto"/>
        <w:rPr>
          <w:rFonts w:ascii="Times New Roman" w:eastAsia="Times New Roman" w:hAnsi="Times New Roman" w:cs="Times New Roman"/>
          <w:b/>
          <w:bCs/>
          <w:sz w:val="28"/>
          <w:szCs w:val="28"/>
        </w:rPr>
      </w:pPr>
      <w:r w:rsidRPr="0092619A">
        <w:rPr>
          <w:rFonts w:ascii="Times New Roman" w:eastAsia="Times New Roman" w:hAnsi="Times New Roman" w:cs="Times New Roman"/>
          <w:b/>
          <w:bCs/>
          <w:sz w:val="28"/>
          <w:szCs w:val="28"/>
        </w:rPr>
        <w:t>Chủ giảng:</w:t>
      </w:r>
      <w:r w:rsidRPr="0092619A">
        <w:rPr>
          <w:rFonts w:ascii="Times New Roman" w:eastAsia="Times New Roman" w:hAnsi="Times New Roman" w:cs="Times New Roman"/>
          <w:bCs/>
          <w:sz w:val="28"/>
          <w:szCs w:val="28"/>
        </w:rPr>
        <w:t xml:space="preserve"> Pháp sư Tịnh Không</w:t>
      </w:r>
    </w:p>
    <w:p w14:paraId="552F0249" w14:textId="5738FFD1" w:rsidR="000C0A45" w:rsidRPr="00C71E7B" w:rsidRDefault="000C0A45" w:rsidP="00C71E7B">
      <w:pPr>
        <w:spacing w:after="0" w:line="288" w:lineRule="auto"/>
        <w:rPr>
          <w:rFonts w:ascii="Times New Roman" w:eastAsia="Times New Roman" w:hAnsi="Times New Roman" w:cs="Times New Roman"/>
          <w:sz w:val="28"/>
          <w:szCs w:val="28"/>
        </w:rPr>
      </w:pPr>
      <w:r w:rsidRPr="00C71E7B">
        <w:rPr>
          <w:rFonts w:ascii="Times New Roman" w:eastAsia="Times New Roman" w:hAnsi="Times New Roman" w:cs="Times New Roman"/>
          <w:b/>
          <w:bCs/>
          <w:sz w:val="28"/>
          <w:szCs w:val="28"/>
        </w:rPr>
        <w:t>Thời gian:</w:t>
      </w:r>
      <w:r w:rsidRPr="00C71E7B">
        <w:rPr>
          <w:rFonts w:ascii="Times New Roman" w:eastAsia="Times New Roman" w:hAnsi="Times New Roman" w:cs="Times New Roman"/>
          <w:sz w:val="28"/>
          <w:szCs w:val="28"/>
        </w:rPr>
        <w:t xml:space="preserve"> Tháng 05 năm 1995</w:t>
      </w:r>
    </w:p>
    <w:p w14:paraId="077796DF" w14:textId="77777777" w:rsidR="000C0A45" w:rsidRPr="00C71E7B" w:rsidRDefault="000C0A45" w:rsidP="00C71E7B">
      <w:pPr>
        <w:spacing w:after="0" w:line="288" w:lineRule="auto"/>
        <w:rPr>
          <w:rFonts w:ascii="Times New Roman" w:eastAsia="Times New Roman" w:hAnsi="Times New Roman" w:cs="Times New Roman"/>
          <w:sz w:val="28"/>
          <w:szCs w:val="28"/>
        </w:rPr>
      </w:pPr>
      <w:r w:rsidRPr="00C71E7B">
        <w:rPr>
          <w:rFonts w:ascii="Times New Roman" w:eastAsia="Times New Roman" w:hAnsi="Times New Roman" w:cs="Times New Roman"/>
          <w:b/>
          <w:bCs/>
          <w:sz w:val="28"/>
          <w:szCs w:val="28"/>
        </w:rPr>
        <w:t>Địa điểm:</w:t>
      </w:r>
      <w:r w:rsidRPr="00C71E7B">
        <w:rPr>
          <w:rFonts w:ascii="Times New Roman" w:eastAsia="Times New Roman" w:hAnsi="Times New Roman" w:cs="Times New Roman"/>
          <w:sz w:val="28"/>
          <w:szCs w:val="28"/>
        </w:rPr>
        <w:t xml:space="preserve"> Cư Sĩ Lâm Phật Giáo Singapore</w:t>
      </w:r>
    </w:p>
    <w:p w14:paraId="11E38F27" w14:textId="77777777" w:rsidR="000C0A45" w:rsidRPr="00C71E7B" w:rsidRDefault="000C0A45" w:rsidP="00C71E7B">
      <w:pPr>
        <w:spacing w:after="0" w:line="288" w:lineRule="auto"/>
        <w:rPr>
          <w:rFonts w:ascii="Times New Roman" w:eastAsia="Times New Roman" w:hAnsi="Times New Roman" w:cs="Times New Roman"/>
          <w:sz w:val="28"/>
          <w:szCs w:val="28"/>
        </w:rPr>
      </w:pPr>
      <w:r w:rsidRPr="00C71E7B">
        <w:rPr>
          <w:rFonts w:ascii="Times New Roman" w:eastAsia="Times New Roman" w:hAnsi="Times New Roman" w:cs="Times New Roman"/>
          <w:b/>
          <w:bCs/>
          <w:sz w:val="28"/>
          <w:szCs w:val="28"/>
        </w:rPr>
        <w:t>Trích lục từ:</w:t>
      </w:r>
      <w:r w:rsidRPr="00C71E7B">
        <w:rPr>
          <w:rFonts w:ascii="Times New Roman" w:eastAsia="Times New Roman" w:hAnsi="Times New Roman" w:cs="Times New Roman"/>
          <w:sz w:val="28"/>
          <w:szCs w:val="28"/>
        </w:rPr>
        <w:t xml:space="preserve"> Báo cáo nghiên cứu Kim Cang Bát Nhã (Tập 043)</w:t>
      </w:r>
    </w:p>
    <w:p w14:paraId="61F7901A" w14:textId="77777777" w:rsidR="000C0A45" w:rsidRPr="00C71E7B" w:rsidRDefault="000C0A45" w:rsidP="00C71E7B">
      <w:pPr>
        <w:spacing w:after="0" w:line="288" w:lineRule="auto"/>
        <w:rPr>
          <w:rFonts w:ascii="Times New Roman" w:eastAsia="Times New Roman" w:hAnsi="Times New Roman" w:cs="Times New Roman"/>
          <w:sz w:val="28"/>
          <w:szCs w:val="28"/>
        </w:rPr>
      </w:pPr>
      <w:r w:rsidRPr="00C71E7B">
        <w:rPr>
          <w:rFonts w:ascii="Times New Roman" w:eastAsia="Times New Roman" w:hAnsi="Times New Roman" w:cs="Times New Roman"/>
          <w:b/>
          <w:sz w:val="28"/>
          <w:szCs w:val="28"/>
        </w:rPr>
        <w:t>Chuyển ngữ:</w:t>
      </w:r>
      <w:r w:rsidRPr="00C71E7B">
        <w:rPr>
          <w:rFonts w:ascii="Times New Roman" w:eastAsia="Times New Roman" w:hAnsi="Times New Roman" w:cs="Times New Roman"/>
          <w:sz w:val="28"/>
          <w:szCs w:val="28"/>
        </w:rPr>
        <w:t xml:space="preserve"> Tịch Minh</w:t>
      </w:r>
    </w:p>
    <w:p w14:paraId="7160137A" w14:textId="053B5D58" w:rsidR="000C0A45" w:rsidRPr="00C71E7B" w:rsidRDefault="00C71E7B" w:rsidP="000562B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5EA460" w14:textId="77777777" w:rsidR="00C71E7B" w:rsidRPr="00C71E7B" w:rsidRDefault="00D5317D" w:rsidP="00C71E7B">
      <w:pPr>
        <w:spacing w:after="160" w:line="288" w:lineRule="auto"/>
        <w:ind w:firstLine="540"/>
        <w:jc w:val="both"/>
        <w:rPr>
          <w:rFonts w:ascii="Times New Roman" w:eastAsia="Times New Roman" w:hAnsi="Times New Roman" w:cs="Times New Roman"/>
          <w:b/>
          <w:sz w:val="28"/>
          <w:szCs w:val="28"/>
        </w:rPr>
      </w:pPr>
      <w:r w:rsidRPr="00C71E7B">
        <w:rPr>
          <w:rFonts w:ascii="Times New Roman" w:eastAsia="DFKai-SB" w:hAnsi="Times New Roman" w:cs="Times New Roman"/>
          <w:b/>
          <w:bCs/>
          <w:sz w:val="28"/>
          <w:szCs w:val="28"/>
        </w:rPr>
        <w:t>【</w:t>
      </w:r>
      <w:r w:rsidRPr="00C71E7B">
        <w:rPr>
          <w:rFonts w:ascii="Times New Roman" w:eastAsia="Times New Roman" w:hAnsi="Times New Roman" w:cs="Times New Roman"/>
          <w:b/>
          <w:bCs/>
          <w:sz w:val="28"/>
          <w:szCs w:val="28"/>
        </w:rPr>
        <w:t>Tướng và phi tướng đều lìa, tướng trạng chân thật của Như Lai Tạng, chính là như vậy.</w:t>
      </w:r>
      <w:r w:rsidRPr="00C71E7B">
        <w:rPr>
          <w:rFonts w:ascii="Times New Roman" w:eastAsia="DFKai-SB" w:hAnsi="Times New Roman" w:cs="Times New Roman"/>
          <w:b/>
          <w:bCs/>
          <w:sz w:val="28"/>
          <w:szCs w:val="28"/>
        </w:rPr>
        <w:t>】</w:t>
      </w:r>
    </w:p>
    <w:p w14:paraId="39679C38" w14:textId="01B77DB8" w:rsidR="00D5317D" w:rsidRPr="00C71E7B" w:rsidRDefault="00D5317D" w:rsidP="00C71E7B">
      <w:pPr>
        <w:spacing w:after="160" w:line="288" w:lineRule="auto"/>
        <w:ind w:firstLine="540"/>
        <w:jc w:val="both"/>
        <w:rPr>
          <w:rFonts w:ascii="Times New Roman" w:eastAsia="Times New Roman" w:hAnsi="Times New Roman" w:cs="Times New Roman"/>
          <w:sz w:val="28"/>
          <w:szCs w:val="28"/>
        </w:rPr>
      </w:pPr>
      <w:r w:rsidRPr="00C71E7B">
        <w:rPr>
          <w:rFonts w:ascii="Times New Roman" w:eastAsia="Times New Roman" w:hAnsi="Times New Roman" w:cs="Times New Roman"/>
          <w:sz w:val="28"/>
          <w:szCs w:val="28"/>
        </w:rPr>
        <w:t xml:space="preserve">Câu nói này vô cùng quan trọng, như vậy mới nói được thật sự viên mãn. Nói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nói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vô 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nói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vô bất 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đều không chấp trước, chúng ta mới thực sự thể hội được ý nghĩa chân thật của nó. Quý vị chấp vào bên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vô 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là sai rồi, chấp vào bên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vô bất 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cũng sai rồi; nếu chấp vào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vô tướng vô bất 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thì vẫn là sai. Tất cả đều không được chấp trước, thể hội ý nghĩa của nó, tuyệt đối không được chấp trước. Thể hội ý nghĩa này, mà trong tâm vẫn còn một niệm [cho rằng mình đang]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thể hội</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thì đó cũng lại sai rồi.</w:t>
      </w:r>
    </w:p>
    <w:p w14:paraId="56E0DB1F" w14:textId="77777777" w:rsidR="00D5317D" w:rsidRPr="00C71E7B" w:rsidRDefault="00D5317D" w:rsidP="00C71E7B">
      <w:pPr>
        <w:spacing w:after="160" w:line="288" w:lineRule="auto"/>
        <w:ind w:firstLine="540"/>
        <w:jc w:val="both"/>
        <w:rPr>
          <w:rFonts w:ascii="Times New Roman" w:eastAsia="Times New Roman" w:hAnsi="Times New Roman" w:cs="Times New Roman"/>
          <w:sz w:val="28"/>
          <w:szCs w:val="28"/>
        </w:rPr>
      </w:pPr>
      <w:r w:rsidRPr="00C71E7B">
        <w:rPr>
          <w:rFonts w:ascii="Times New Roman" w:eastAsia="Times New Roman" w:hAnsi="Times New Roman" w:cs="Times New Roman"/>
          <w:sz w:val="28"/>
          <w:szCs w:val="28"/>
        </w:rPr>
        <w:t>Đích xác phải giống như tấm gương soi cảnh vật vậy, một chút dấu vết cũng không lưu lại, rành rẽ, rõ ràng, bên trong không lưu lại mảy may dấu vết. Không chỉ là quá khứ qua rồi không lưu lại, mà như vừa nãy đã nói, ngay lúc đang soi chiếu cũng không lưu lại dấu vết.</w:t>
      </w:r>
    </w:p>
    <w:p w14:paraId="0B4318BE" w14:textId="14FF9FB9" w:rsidR="00D5317D" w:rsidRPr="00C71E7B" w:rsidRDefault="00D5317D" w:rsidP="00C71E7B">
      <w:pPr>
        <w:spacing w:after="160" w:line="288" w:lineRule="auto"/>
        <w:ind w:firstLine="540"/>
        <w:jc w:val="both"/>
        <w:rPr>
          <w:rFonts w:ascii="Times New Roman" w:eastAsia="Times New Roman" w:hAnsi="Times New Roman" w:cs="Times New Roman"/>
          <w:sz w:val="28"/>
          <w:szCs w:val="28"/>
        </w:rPr>
      </w:pPr>
      <w:r w:rsidRPr="00C71E7B">
        <w:rPr>
          <w:rFonts w:ascii="Times New Roman" w:eastAsia="Times New Roman" w:hAnsi="Times New Roman" w:cs="Times New Roman"/>
          <w:sz w:val="28"/>
          <w:szCs w:val="28"/>
        </w:rPr>
        <w:t xml:space="preserve">Sự dụng tâm của Phật Bồ Tát, Phật Bồ Tát dùng tâm gì? Phần trước đã giảng qua rất nhiều lần rồi, dùng chân tâm, dùng chân tâm chính là cách dùng này đây. Đức Phật Thích Ca Mâu Ni ở ngay phần mở đầu của bộ kinh này, đã biểu diễn cho chúng ta xem: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vào thành lớn Xá Vệ khất thực, đắp y mang bát</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đây đều là hữu tướng, đây chính là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vô bất tướng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mà chỗ này nói đến. Tuy là</w:t>
      </w:r>
      <w:r w:rsidR="00C33507" w:rsidRPr="00C71E7B">
        <w:rPr>
          <w:rFonts w:ascii="Times New Roman" w:eastAsia="Times New Roman" w:hAnsi="Times New Roman" w:cs="Times New Roman"/>
          <w:sz w:val="28"/>
          <w:szCs w:val="28"/>
        </w:rPr>
        <w:t xml:space="preserve"> hữu tướng, nhưng đích </w:t>
      </w:r>
      <w:r w:rsidRPr="00C71E7B">
        <w:rPr>
          <w:rFonts w:ascii="Times New Roman" w:eastAsia="Times New Roman" w:hAnsi="Times New Roman" w:cs="Times New Roman"/>
          <w:sz w:val="28"/>
          <w:szCs w:val="28"/>
        </w:rPr>
        <w:t>xác cái tâm thanh tịnh đó ngay đến một chút dấu vết cũng chẳng nhiễm trước, đời sống như vậy chính là đời sống của Như Lai và Pháp thân Đại sĩ.</w:t>
      </w:r>
    </w:p>
    <w:p w14:paraId="7AA1714B" w14:textId="77777777" w:rsidR="00C71E7B" w:rsidRPr="00C71E7B" w:rsidRDefault="00D5317D" w:rsidP="00C71E7B">
      <w:pPr>
        <w:spacing w:after="160" w:line="288" w:lineRule="auto"/>
        <w:ind w:firstLine="540"/>
        <w:jc w:val="both"/>
        <w:rPr>
          <w:rFonts w:ascii="Times New Roman" w:eastAsia="Times New Roman" w:hAnsi="Times New Roman" w:cs="Times New Roman"/>
          <w:sz w:val="28"/>
          <w:szCs w:val="28"/>
        </w:rPr>
      </w:pPr>
      <w:r w:rsidRPr="00C71E7B">
        <w:rPr>
          <w:rFonts w:ascii="Times New Roman" w:eastAsia="Times New Roman" w:hAnsi="Times New Roman" w:cs="Times New Roman"/>
          <w:sz w:val="28"/>
          <w:szCs w:val="28"/>
        </w:rPr>
        <w:t xml:space="preserve">Đời sống của các Ngài và chúng ta có gì khác biệt chăng? Cũng mặc y phục giống nhau, ăn thức ăn giống nhau, nhưng </w:t>
      </w:r>
      <w:r w:rsidR="00C33507" w:rsidRPr="00C71E7B">
        <w:rPr>
          <w:rFonts w:ascii="Times New Roman" w:eastAsia="Times New Roman" w:hAnsi="Times New Roman" w:cs="Times New Roman"/>
          <w:sz w:val="28"/>
          <w:szCs w:val="28"/>
        </w:rPr>
        <w:t>các ngài</w:t>
      </w:r>
      <w:r w:rsidRPr="00C71E7B">
        <w:rPr>
          <w:rFonts w:ascii="Times New Roman" w:eastAsia="Times New Roman" w:hAnsi="Times New Roman" w:cs="Times New Roman"/>
          <w:sz w:val="28"/>
          <w:szCs w:val="28"/>
        </w:rPr>
        <w:t xml:space="preserve"> an trụ trong Nhất Chân pháp giới. Y phục các Ngài mặc là y phục của Nhất Chân pháp giới, cơm nước các Ngài dùng là cơm nước của Nhất Chân pháp giới; chúng ta ăn cùng một thứ </w:t>
      </w:r>
      <w:r w:rsidRPr="00C71E7B">
        <w:rPr>
          <w:rFonts w:ascii="Times New Roman" w:eastAsia="Times New Roman" w:hAnsi="Times New Roman" w:cs="Times New Roman"/>
          <w:sz w:val="28"/>
          <w:szCs w:val="28"/>
        </w:rPr>
        <w:lastRenderedPageBreak/>
        <w:t>giống các Ngài, nhưng y phục chúng ta mặc là y phục của lục đạo luân hồi, thức ăn chúng ta dùng là thức ăn của lục đạo luân hồi. Quý vị hãy thử nghĩ xem, điểm khác biệt nằm ở chỗ nào?</w:t>
      </w:r>
    </w:p>
    <w:p w14:paraId="1D434EE7" w14:textId="1E8452C5" w:rsidR="00ED10E5" w:rsidRPr="00C71E7B" w:rsidRDefault="00D5317D" w:rsidP="00C71E7B">
      <w:pPr>
        <w:spacing w:after="160" w:line="288" w:lineRule="auto"/>
        <w:ind w:firstLine="540"/>
        <w:jc w:val="both"/>
        <w:rPr>
          <w:rFonts w:ascii="Times New Roman" w:hAnsi="Times New Roman" w:cs="Times New Roman"/>
          <w:sz w:val="28"/>
        </w:rPr>
      </w:pPr>
      <w:r w:rsidRPr="00C71E7B">
        <w:rPr>
          <w:rFonts w:ascii="Times New Roman" w:eastAsia="Times New Roman" w:hAnsi="Times New Roman" w:cs="Times New Roman"/>
          <w:sz w:val="28"/>
          <w:szCs w:val="28"/>
        </w:rPr>
        <w:t xml:space="preserve">Nếu quý vị thật sự đạt được một chút tin tức (thấu triệt được đôi phần), thì quý vị sẽ đối với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Kinh Kim Cang</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xml:space="preserve"> bội phục đến mức năm vóc gieo sát đất, mới biết được cái diệu của </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Kim Cang Bát Nhã</w:t>
      </w:r>
      <w:r w:rsidR="00451A4B" w:rsidRPr="00C71E7B">
        <w:rPr>
          <w:rFonts w:ascii="Times New Roman" w:eastAsia="Times New Roman" w:hAnsi="Times New Roman" w:cs="Times New Roman"/>
          <w:sz w:val="28"/>
          <w:szCs w:val="28"/>
        </w:rPr>
        <w:t>”</w:t>
      </w:r>
      <w:r w:rsidRPr="00C71E7B">
        <w:rPr>
          <w:rFonts w:ascii="Times New Roman" w:eastAsia="Times New Roman" w:hAnsi="Times New Roman" w:cs="Times New Roman"/>
          <w:sz w:val="28"/>
          <w:szCs w:val="28"/>
        </w:rPr>
        <w:t>! Văn kinh đơn giản như vậy, mà nghĩa lý và hình tướng sâu rộng dường ấy đều hiển lộ không sót chút gì, đây chính là đặc sắc của bộ kinh này. Nếu quý vị đã thấu đạt được tin tức này, thì sẽ thấu rõ được tướng trạng chân thật của Như Lai tạng, chính là như vậy, như vậy.</w:t>
      </w:r>
    </w:p>
    <w:sectPr w:rsidR="00ED10E5" w:rsidRPr="00C71E7B" w:rsidSect="00C71E7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F1D7E" w14:textId="77777777" w:rsidR="00C71E7B" w:rsidRDefault="00C71E7B" w:rsidP="00C71E7B">
      <w:pPr>
        <w:spacing w:after="0" w:line="240" w:lineRule="auto"/>
      </w:pPr>
      <w:r>
        <w:separator/>
      </w:r>
    </w:p>
  </w:endnote>
  <w:endnote w:type="continuationSeparator" w:id="0">
    <w:p w14:paraId="5F86EC1F" w14:textId="77777777" w:rsidR="00C71E7B" w:rsidRDefault="00C71E7B" w:rsidP="00C7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8F3C" w14:textId="77777777" w:rsidR="00C71E7B" w:rsidRDefault="00C71E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91606" w14:textId="1CE94BD6" w:rsidR="00C71E7B" w:rsidRPr="00C71E7B" w:rsidRDefault="00C71E7B" w:rsidP="00C71E7B">
    <w:pPr>
      <w:pStyle w:val="Footer"/>
      <w:tabs>
        <w:tab w:val="clear" w:pos="4513"/>
        <w:tab w:val="clear" w:pos="9026"/>
      </w:tabs>
      <w:jc w:val="center"/>
      <w:rPr>
        <w:rFonts w:ascii="Times New Roman" w:hAnsi="Times New Roman" w:cs="Times New Roman"/>
        <w:sz w:val="24"/>
      </w:rPr>
    </w:pPr>
    <w:r w:rsidRPr="00C71E7B">
      <w:rPr>
        <w:rFonts w:ascii="Times New Roman" w:hAnsi="Times New Roman" w:cs="Times New Roman"/>
        <w:sz w:val="24"/>
      </w:rPr>
      <w:fldChar w:fldCharType="begin"/>
    </w:r>
    <w:r w:rsidRPr="00C71E7B">
      <w:rPr>
        <w:rFonts w:ascii="Times New Roman" w:hAnsi="Times New Roman" w:cs="Times New Roman"/>
        <w:sz w:val="24"/>
      </w:rPr>
      <w:instrText xml:space="preserve"> PAGE  \* MERGEFORMAT </w:instrText>
    </w:r>
    <w:r w:rsidRPr="00C71E7B">
      <w:rPr>
        <w:rFonts w:ascii="Times New Roman" w:hAnsi="Times New Roman" w:cs="Times New Roman"/>
        <w:sz w:val="24"/>
      </w:rPr>
      <w:fldChar w:fldCharType="separate"/>
    </w:r>
    <w:r w:rsidRPr="00C71E7B">
      <w:rPr>
        <w:rFonts w:ascii="Times New Roman" w:hAnsi="Times New Roman" w:cs="Times New Roman"/>
        <w:noProof/>
        <w:sz w:val="24"/>
      </w:rPr>
      <w:t>1</w:t>
    </w:r>
    <w:r w:rsidRPr="00C71E7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C418C" w14:textId="77777777" w:rsidR="00C71E7B" w:rsidRDefault="00C71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C207C" w14:textId="77777777" w:rsidR="00C71E7B" w:rsidRDefault="00C71E7B" w:rsidP="00C71E7B">
      <w:pPr>
        <w:spacing w:after="0" w:line="240" w:lineRule="auto"/>
      </w:pPr>
      <w:r>
        <w:separator/>
      </w:r>
    </w:p>
  </w:footnote>
  <w:footnote w:type="continuationSeparator" w:id="0">
    <w:p w14:paraId="5AD2145B" w14:textId="77777777" w:rsidR="00C71E7B" w:rsidRDefault="00C71E7B" w:rsidP="00C71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F161" w14:textId="77777777" w:rsidR="00C71E7B" w:rsidRDefault="00C71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8FEDE" w14:textId="77777777" w:rsidR="00C71E7B" w:rsidRDefault="00C71E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8D9D1" w14:textId="77777777" w:rsidR="00C71E7B" w:rsidRDefault="00C71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10A4"/>
    <w:rsid w:val="000352CE"/>
    <w:rsid w:val="000562BE"/>
    <w:rsid w:val="000C0A45"/>
    <w:rsid w:val="00184AA4"/>
    <w:rsid w:val="00451A4B"/>
    <w:rsid w:val="0079251A"/>
    <w:rsid w:val="00806B7D"/>
    <w:rsid w:val="0092619A"/>
    <w:rsid w:val="00C33507"/>
    <w:rsid w:val="00C71E7B"/>
    <w:rsid w:val="00D510A4"/>
    <w:rsid w:val="00D5317D"/>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1E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531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531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317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5317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53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
    <w:name w:val="citation-39"/>
    <w:basedOn w:val="DefaultParagraphFont"/>
    <w:rsid w:val="00D5317D"/>
  </w:style>
  <w:style w:type="character" w:customStyle="1" w:styleId="citation-38">
    <w:name w:val="citation-38"/>
    <w:basedOn w:val="DefaultParagraphFont"/>
    <w:rsid w:val="00D5317D"/>
  </w:style>
  <w:style w:type="character" w:customStyle="1" w:styleId="citation-37">
    <w:name w:val="citation-37"/>
    <w:basedOn w:val="DefaultParagraphFont"/>
    <w:rsid w:val="00D5317D"/>
  </w:style>
  <w:style w:type="character" w:customStyle="1" w:styleId="citation-36">
    <w:name w:val="citation-36"/>
    <w:basedOn w:val="DefaultParagraphFont"/>
    <w:rsid w:val="00D5317D"/>
  </w:style>
  <w:style w:type="character" w:customStyle="1" w:styleId="citation-35">
    <w:name w:val="citation-35"/>
    <w:basedOn w:val="DefaultParagraphFont"/>
    <w:rsid w:val="00D5317D"/>
  </w:style>
  <w:style w:type="character" w:customStyle="1" w:styleId="citation-34">
    <w:name w:val="citation-34"/>
    <w:basedOn w:val="DefaultParagraphFont"/>
    <w:rsid w:val="00D5317D"/>
  </w:style>
  <w:style w:type="character" w:customStyle="1" w:styleId="citation-33">
    <w:name w:val="citation-33"/>
    <w:basedOn w:val="DefaultParagraphFont"/>
    <w:rsid w:val="00D5317D"/>
  </w:style>
  <w:style w:type="character" w:customStyle="1" w:styleId="citation-32">
    <w:name w:val="citation-32"/>
    <w:basedOn w:val="DefaultParagraphFont"/>
    <w:rsid w:val="00D5317D"/>
  </w:style>
  <w:style w:type="character" w:customStyle="1" w:styleId="citation-31">
    <w:name w:val="citation-31"/>
    <w:basedOn w:val="DefaultParagraphFont"/>
    <w:rsid w:val="00D5317D"/>
  </w:style>
  <w:style w:type="character" w:customStyle="1" w:styleId="citation-30">
    <w:name w:val="citation-30"/>
    <w:basedOn w:val="DefaultParagraphFont"/>
    <w:rsid w:val="00D5317D"/>
  </w:style>
  <w:style w:type="character" w:customStyle="1" w:styleId="citation-29">
    <w:name w:val="citation-29"/>
    <w:basedOn w:val="DefaultParagraphFont"/>
    <w:rsid w:val="00D5317D"/>
  </w:style>
  <w:style w:type="character" w:customStyle="1" w:styleId="citation-28">
    <w:name w:val="citation-28"/>
    <w:basedOn w:val="DefaultParagraphFont"/>
    <w:rsid w:val="00D5317D"/>
  </w:style>
  <w:style w:type="character" w:customStyle="1" w:styleId="citation-27">
    <w:name w:val="citation-27"/>
    <w:basedOn w:val="DefaultParagraphFont"/>
    <w:rsid w:val="00D5317D"/>
  </w:style>
  <w:style w:type="character" w:customStyle="1" w:styleId="citation-26">
    <w:name w:val="citation-26"/>
    <w:basedOn w:val="DefaultParagraphFont"/>
    <w:rsid w:val="00D5317D"/>
  </w:style>
  <w:style w:type="character" w:customStyle="1" w:styleId="citation-25">
    <w:name w:val="citation-25"/>
    <w:basedOn w:val="DefaultParagraphFont"/>
    <w:rsid w:val="00D5317D"/>
  </w:style>
  <w:style w:type="character" w:customStyle="1" w:styleId="citation-24">
    <w:name w:val="citation-24"/>
    <w:basedOn w:val="DefaultParagraphFont"/>
    <w:rsid w:val="00D5317D"/>
  </w:style>
  <w:style w:type="character" w:customStyle="1" w:styleId="citation-23">
    <w:name w:val="citation-23"/>
    <w:basedOn w:val="DefaultParagraphFont"/>
    <w:rsid w:val="00D5317D"/>
  </w:style>
  <w:style w:type="character" w:customStyle="1" w:styleId="citation-22">
    <w:name w:val="citation-22"/>
    <w:basedOn w:val="DefaultParagraphFont"/>
    <w:rsid w:val="00D5317D"/>
  </w:style>
  <w:style w:type="character" w:customStyle="1" w:styleId="citation-21">
    <w:name w:val="citation-21"/>
    <w:basedOn w:val="DefaultParagraphFont"/>
    <w:rsid w:val="00D5317D"/>
  </w:style>
  <w:style w:type="character" w:customStyle="1" w:styleId="citation-20">
    <w:name w:val="citation-20"/>
    <w:basedOn w:val="DefaultParagraphFont"/>
    <w:rsid w:val="00D5317D"/>
  </w:style>
  <w:style w:type="paragraph" w:styleId="Header">
    <w:name w:val="header"/>
    <w:basedOn w:val="Normal"/>
    <w:link w:val="HeaderChar"/>
    <w:uiPriority w:val="99"/>
    <w:unhideWhenUsed/>
    <w:rsid w:val="00C71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E7B"/>
  </w:style>
  <w:style w:type="paragraph" w:styleId="Footer">
    <w:name w:val="footer"/>
    <w:basedOn w:val="Normal"/>
    <w:link w:val="FooterChar"/>
    <w:uiPriority w:val="99"/>
    <w:unhideWhenUsed/>
    <w:rsid w:val="00C71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170334">
      <w:bodyDiv w:val="1"/>
      <w:marLeft w:val="0"/>
      <w:marRight w:val="0"/>
      <w:marTop w:val="0"/>
      <w:marBottom w:val="0"/>
      <w:divBdr>
        <w:top w:val="none" w:sz="0" w:space="0" w:color="auto"/>
        <w:left w:val="none" w:sz="0" w:space="0" w:color="auto"/>
        <w:bottom w:val="none" w:sz="0" w:space="0" w:color="auto"/>
        <w:right w:val="none" w:sz="0" w:space="0" w:color="auto"/>
      </w:divBdr>
      <w:divsChild>
        <w:div w:id="2056541331">
          <w:marLeft w:val="0"/>
          <w:marRight w:val="0"/>
          <w:marTop w:val="0"/>
          <w:marBottom w:val="0"/>
          <w:divBdr>
            <w:top w:val="none" w:sz="0" w:space="0" w:color="auto"/>
            <w:left w:val="none" w:sz="0" w:space="0" w:color="auto"/>
            <w:bottom w:val="none" w:sz="0" w:space="0" w:color="auto"/>
            <w:right w:val="none" w:sz="0" w:space="0" w:color="auto"/>
          </w:divBdr>
          <w:divsChild>
            <w:div w:id="48215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2026-03-30T01:42:00Z</dcterms:created>
  <dcterms:modified xsi:type="dcterms:W3CDTF">2026-10-23T03:21:00Z</dcterms:modified>
</cp:coreProperties>
</file>